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2B" w:rsidRDefault="00791E2B" w:rsidP="00791E2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6B11831" wp14:editId="02FA00CC">
            <wp:extent cx="491490" cy="62103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E2B" w:rsidRDefault="00791E2B" w:rsidP="00791E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 МИХАЙЛОВСКОГО  РАЙОНА</w:t>
      </w:r>
    </w:p>
    <w:p w:rsidR="00791E2B" w:rsidRDefault="00791E2B" w:rsidP="00791E2B">
      <w:pPr>
        <w:jc w:val="center"/>
        <w:rPr>
          <w:b/>
          <w:sz w:val="28"/>
          <w:szCs w:val="28"/>
        </w:rPr>
      </w:pPr>
    </w:p>
    <w:p w:rsidR="00791E2B" w:rsidRDefault="00791E2B" w:rsidP="00791E2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91E2B" w:rsidRDefault="00791E2B" w:rsidP="00791E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15.01.2018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                     74/480</w:t>
      </w:r>
    </w:p>
    <w:p w:rsidR="00791E2B" w:rsidRDefault="00791E2B" w:rsidP="00791E2B">
      <w:pPr>
        <w:spacing w:line="360" w:lineRule="auto"/>
        <w:jc w:val="center"/>
      </w:pPr>
      <w:proofErr w:type="gramStart"/>
      <w:r>
        <w:rPr>
          <w:b/>
        </w:rPr>
        <w:t>с</w:t>
      </w:r>
      <w:proofErr w:type="gramEnd"/>
      <w:r>
        <w:rPr>
          <w:b/>
        </w:rPr>
        <w:t>. Михайловка</w:t>
      </w:r>
    </w:p>
    <w:p w:rsidR="00791E2B" w:rsidRDefault="00791E2B" w:rsidP="00791E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 количественном составе </w:t>
      </w:r>
    </w:p>
    <w:p w:rsidR="00791E2B" w:rsidRDefault="00791E2B" w:rsidP="00791E2B">
      <w:pPr>
        <w:pStyle w:val="a3"/>
        <w:rPr>
          <w:sz w:val="28"/>
          <w:szCs w:val="28"/>
        </w:rPr>
      </w:pPr>
      <w:r>
        <w:rPr>
          <w:sz w:val="28"/>
          <w:szCs w:val="28"/>
        </w:rPr>
        <w:t>участковой  избирательной комиссии</w:t>
      </w:r>
    </w:p>
    <w:p w:rsidR="00791E2B" w:rsidRDefault="00791E2B" w:rsidP="00791E2B">
      <w:pPr>
        <w:pStyle w:val="a3"/>
        <w:rPr>
          <w:sz w:val="28"/>
          <w:szCs w:val="28"/>
        </w:rPr>
      </w:pPr>
      <w:r>
        <w:rPr>
          <w:sz w:val="28"/>
          <w:szCs w:val="28"/>
        </w:rPr>
        <w:t>избирательного участка № 1780</w:t>
      </w:r>
    </w:p>
    <w:p w:rsidR="00791E2B" w:rsidRDefault="00791E2B" w:rsidP="00791E2B">
      <w:pPr>
        <w:spacing w:line="276" w:lineRule="auto"/>
        <w:rPr>
          <w:sz w:val="28"/>
          <w:szCs w:val="28"/>
        </w:rPr>
      </w:pPr>
    </w:p>
    <w:p w:rsidR="00791E2B" w:rsidRDefault="00791E2B" w:rsidP="00791E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Руководствуясь статьями 26, 27 Федерального закона « Об основных гарантиях избирательных прав и права на участие в референдуме граждан Российской Федерации»,</w:t>
      </w:r>
      <w:r>
        <w:rPr>
          <w:sz w:val="28"/>
          <w:szCs w:val="28"/>
        </w:rPr>
        <w:t xml:space="preserve"> в связи с принятием решения территориальной избирательной комиссии Михайловского района от 15.01.2018 года № 74/479 «Об образовании на территории Михайловского муниципального района избирательного участка № 1780 в месте временного пребывания (в больнице) по выборам Президента Российской Федерации»</w:t>
      </w:r>
      <w:r>
        <w:rPr>
          <w:sz w:val="28"/>
          <w:szCs w:val="28"/>
        </w:rPr>
        <w:t>,  территориальная комиссия Михайловского района</w:t>
      </w:r>
      <w:proofErr w:type="gramEnd"/>
    </w:p>
    <w:p w:rsidR="00791E2B" w:rsidRDefault="00791E2B" w:rsidP="00791E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РЕШИЛА:</w:t>
      </w:r>
    </w:p>
    <w:p w:rsidR="00791E2B" w:rsidRDefault="00791E2B" w:rsidP="00791E2B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r>
        <w:rPr>
          <w:sz w:val="28"/>
          <w:szCs w:val="28"/>
        </w:rPr>
        <w:t>Определить число членов участковой избирательной комиссии избирательного участка в количестве 4 (четыре).</w:t>
      </w:r>
    </w:p>
    <w:p w:rsidR="00791E2B" w:rsidRDefault="00791E2B" w:rsidP="00791E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Довести настоящее решение до сведения участковой комиссии избирательног</w:t>
      </w:r>
      <w:r w:rsidR="00811266">
        <w:rPr>
          <w:sz w:val="28"/>
          <w:szCs w:val="28"/>
        </w:rPr>
        <w:t>о участка  № 1780</w:t>
      </w:r>
      <w:r>
        <w:rPr>
          <w:sz w:val="28"/>
          <w:szCs w:val="28"/>
        </w:rPr>
        <w:t xml:space="preserve">. </w:t>
      </w:r>
    </w:p>
    <w:p w:rsidR="00811266" w:rsidRDefault="00811266" w:rsidP="00791E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Направить настоящее решение  в Избирательную комиссию Приморского края для размещения на официальном сайте в информационно-коммуникационной сети «Интернет».</w:t>
      </w:r>
    </w:p>
    <w:p w:rsidR="00791E2B" w:rsidRDefault="00811266" w:rsidP="00791E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791E2B">
        <w:rPr>
          <w:sz w:val="28"/>
          <w:szCs w:val="28"/>
        </w:rPr>
        <w:t>. Разместить  настоящее решение на официальном сайте</w:t>
      </w:r>
      <w:r>
        <w:rPr>
          <w:sz w:val="28"/>
          <w:szCs w:val="28"/>
        </w:rPr>
        <w:t xml:space="preserve"> администрации Михайловского муниципального района в разделе « Территориальная избирательная комиссия</w:t>
      </w:r>
      <w:r w:rsidR="00791E2B">
        <w:rPr>
          <w:sz w:val="28"/>
          <w:szCs w:val="28"/>
        </w:rPr>
        <w:t xml:space="preserve"> Михайловского района</w:t>
      </w:r>
      <w:r>
        <w:rPr>
          <w:sz w:val="28"/>
          <w:szCs w:val="28"/>
        </w:rPr>
        <w:t>»</w:t>
      </w:r>
      <w:r w:rsidR="00791E2B">
        <w:rPr>
          <w:sz w:val="28"/>
          <w:szCs w:val="28"/>
        </w:rPr>
        <w:t xml:space="preserve"> в информационно – телекоммуникационной сети «Интернет».</w:t>
      </w:r>
      <w:bookmarkStart w:id="0" w:name="_GoBack"/>
      <w:bookmarkEnd w:id="0"/>
    </w:p>
    <w:p w:rsidR="00791E2B" w:rsidRDefault="00791E2B" w:rsidP="00791E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Н.С. Горбачева</w:t>
      </w:r>
    </w:p>
    <w:p w:rsidR="0034096E" w:rsidRDefault="00791E2B" w:rsidP="00791E2B">
      <w:r>
        <w:rPr>
          <w:sz w:val="28"/>
          <w:szCs w:val="28"/>
        </w:rPr>
        <w:t>Секретарь комиссии                                                              В.В. Лукашенко</w:t>
      </w:r>
    </w:p>
    <w:sectPr w:rsidR="0034096E" w:rsidSect="0081126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2B"/>
    <w:rsid w:val="0034096E"/>
    <w:rsid w:val="00791E2B"/>
    <w:rsid w:val="0081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1E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E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1E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E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dcterms:created xsi:type="dcterms:W3CDTF">2018-01-14T03:24:00Z</dcterms:created>
  <dcterms:modified xsi:type="dcterms:W3CDTF">2018-01-14T03:38:00Z</dcterms:modified>
</cp:coreProperties>
</file>